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IRALES ESPINOZA, SUSAN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391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 GERTRUDIS #1924 INT #66, PARQUES DE STA. CRUZ DEL VALLE, C.P. 45615, TLAQUEPAQUE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IES880814C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IES880814MDFRS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ALES ESPINOZA, SUSAN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