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HERRERA PULIDO MARIA DE JESUS</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INTENDENCIA TURNO NOCTURNO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35</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LAURA CARRILLO 609 INSURGENTES DE LA PRESA</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44820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HEPJ880412MJCRLS05</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HEPJ880412MS4</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INTENDENCIA TURNO NOCTURNO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19 DE ABRIL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17 DE MAYO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INTENDENCIA TURNO NOCTURNO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21:00 A 06:00 HORAS DE LUNES A DOMINGO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$ 8,400.00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OCHO MIL CUATROCIENTOS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19 DE ABRIL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HERRERA PULIDO MARIA DE JESUS.</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