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SANDRA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6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erdín #2080, Col. Guadalupana, C.P. 4422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S891207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HS891207MJCR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SANDRA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