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HERNANDEZ, SANDRA LOURDES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8462671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Francisco Verdín #2080, Col. Guadalupana, C.P. 44220, Guadalajara,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HEHS8912073T7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HEHS891207MJCRRN01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HERNANDEZ, SANDRA LOURDES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HACIA LA MODERNIDAD CONTEMPORANEA DE MEXICO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DE LA ANTIGUEDAD (MESOPOTAMIA,EGIPTO)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DE LA ANTIGUEDAD (MESOPOTAMIA,EGIPTO)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DE LA ANTIGUEDAD (MESOPOTAMIA,EGIPTO)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DE LA ANTIGUEDAD (MESOPOTAMIA,EGIPTO)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HACIA LA MODERNIDAD CONTEMPORANEA DE MEXICO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