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RAMIREZ, JUAN PABLO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8871898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GUADALUPE 141 H 403 CP.4541 TONALA LAS TORRES TONALA,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GURJ850720DE0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GURJ850720HJCTMN00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13 de Febrero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Marzo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RAMIREZ, JUAN PABLO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CONTEMPORANEA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CONTEMPORANEA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CONTEMPORANEA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COMUNICACION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UNIVERSAL CONTEMPORANEA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2023-02-13 - 2023-06-16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