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GRAJALES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GRAJALES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BÁSICOS DE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Y SUS GARANTÍAS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