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SANCHEZ, SANDRA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GOSS751215DA8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GOSS751215MJCNNN09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SANCHEZ, SANDRA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