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ROLON, CLAUDIA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12306580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GORC9009094M3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GORC900909MJCNLL00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ROLON, CLAUDIA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