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ROLON, CLAUDIA NAYELI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12306580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GORC9009094M3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GORC900909MJCNLL00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ROLON, CLAUDIA NAYELI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