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RINCON, SANDRA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7302617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MONTE ATLAS 1552 COL. INDEPENDENCIA CP 44290. GUADALAJARA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GORS8010276P5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GORC900909MJCNLL00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Octubre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RINCON, SANDRA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PARADIGMAS PSICOLOGICOS EN LA EDUCACION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PSICOPATOLOGIA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PARADIGMAS PSICOLOGICOS EN LA EDUCACION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DE LA SALUD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 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DE LA SALUD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METODOS EN NUEROCIENCIAS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