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AMEZ, JAIME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J580807J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J580807HJCNM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AMEZ, JAIME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