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GAMEZ, JAIME GUILLERMO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GOGJ580807JG7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GOGJ580807HJCNMM01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GAMEZ, JAIME GUILLERMO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