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GERARDO OSUNA, ALICIA ISABEL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MAESTRÍAS EN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GEOA900623S37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GEOA900623MSLRSL01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28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GERARDO OSUNA, ALICIA ISABEL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2025-04-04 - 2025-04-04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2025-04-25 - 2025-04-25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2025-03-07 - 2025-03-07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2025-03-21 - 2025-03-21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2025-06-14 - 2025-06-14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2025-07-05 - 2025-07-05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2025-04-26 - 2025-04-26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2025-06-21 - 2025-06-21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2025-06-07 - 2025-06-07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2025-05-24 - 2025-05-24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2025-03-22 - 2025-03-22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2025-07-19 - 2025-07-19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2025-06-28 - 2025-06-28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TECNICAS QUIRURGICAS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2025-07-12 - 2025-07-12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