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GARCIA GARCIA, ALDO MAURICIO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LICENCIATURA,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11684306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ANTONIO LARRAÑIAGA 977 INT.12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GAGA791113RW5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GAGA791113HJCRRL05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23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GARCIA GARCIA, ALDO MAURICIO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LEGALIDAD GASTRONÓMICA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NORMATIVIDAD ARQUITECTÓNICA Y ÉTICA PROFESIONAL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MERCANTIL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2024-09-01 - 2024-12-13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MERCANTIL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2024-09-01 - 2024-12-13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NORMATIVIDAD ARQUITECTÓNICA Y ÉTICA PROFESIONAL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LEGALIDAD GASTRONÓMICA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FILOSOFÍA DEL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2024-09-01 - 2024-12-13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del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Medios Alternos de Soluciones de Controversias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FINANCIERO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