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LICENCIATURA,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ALTERNOS DE SOLUCIÓN DE CONTROVERSIAS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2024-09-09 - 2024-09-13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