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AGUAS, NANCY EUGEN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38722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LAN DE LA NORIA #2129 INT 1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AN880907JQ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AN880907MJCRGN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AGUAS, NANCY EUGEN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CIMIENTO Y DESARROL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ETOCÁLCU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CIMIENTO Y DESARROL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ETOCÁLCUL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