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GARCÍA ROMERO, GEMMA ANNETTE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362268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GARG890626193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GARG890626MJCRMM00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GARCÍA ROMERO, GEMMA ANNETTE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2024-08-16 - 2024-08-16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