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GARCÍA ROMERO, GEMMA ANNETTE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362268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GARG890626193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GARG890626MJCRMM00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GARCÍA ROMERO, GEMMA ANNETTE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