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FRANCO TAPIA, CLAUDIA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11387203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ACEITUNA 401 COL. LAS HUERTAS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FATC8912129S8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FATC891212MJCRPL01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FRANCO TAPIA, CLAUDIA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CIENTÍFICA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PLANEACIÓN Y ELABORACIÓN DIETOLOGICA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ENTERAL Y PARENTERAL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PLANEACIÓN Y ELABORACIÓN DIETOLOGICA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ENTERAL Y PARENTERAL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PLANEACIÓN Y ELABORACIÓN DIETOLOGICA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