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FRANCO TAPIA, CLAUDIA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11387203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ACEITUNA 401 COL. LAS HUERTAS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FATC8912129S8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FATC891212MJCRPL01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FRANCO TAPIA, CLAUDIA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PLANEACION Y ELABORACION DIETOLOGICA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ALIMENTACION ENTERAL Y PARENTERAL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PLANEACION Y ELABORACION DIETOLOGICA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ALIMENTACION ENTERAL Y PARENTERAL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PLANEACION Y ELABORACION DIETOLOGICA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