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SISTEMICA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SISTEMICA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SISTEMICA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