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FERRAL CASTILLO, DULCE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12995955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FECD9809129Y1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FECD980912MVZRSL03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FERRAL CASTILLO, DULCE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ADOLECENTE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MEDICINA FAMILIAR Y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MEDICINA FAMILIAR Y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