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LEMUS, KATIA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13002414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MA. SÁNCHEZ ROJAS 148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FEL950224IR4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FELK950224MJCRMT08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LEMUS, KATIA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EN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ESPECIAL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EN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ESPECIAL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ENSEÑANZA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