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FAZ JASSO, SHEILA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6909280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MARIANO BARCENAS 415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FAJH800501NI8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FAJS800501MJCZSH07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FAZ JASSO, SHEILA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