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ESPINOZA RUIZ, CELIA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EIRC5711174U9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EIRC571117MASSZL05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ESPINOZA RUIZ, CELIA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