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RUIZ, 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EIRC5711174U9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EIRC571117MASSZL05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RUIZ, 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