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LA GARZA CASTAÑEDA, REGINA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CALZADA CENTRAL 1186,CD. GRANJA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GACR020217CZ4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GACR020217MJCRSGA4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GARZA CASTAÑEDA, REGINA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Club deportivo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Club deportivo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