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CUEVAS CARRILLO, KAREN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10440680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CUCK920829AQ9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CUCK920829MJCVRR07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CUEVAS CARRILLO, KAREN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