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CUEVAS AGUIAR JAVIER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MISION SANTO TOMAS 1083 PLAZA GUADALUPE</w:t>
      </w:r>
      <w:r w:rsidR="003F6EA4">
        <w:rPr>
          <w:rFonts w:ascii="Century Gothic" w:hAnsi="Century Gothic"/>
          <w:b/>
          <w:color w:val="1F497D" w:themeColor="text2"/>
          <w:sz w:val="22"/>
          <w:szCs w:val="22"/>
        </w:rPr>
        <w:t xml:space="preserve"> SONORA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CUAJ961226HSRVGV03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CUAJ961226118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Y 10:00 A 18:00 HORAS DE MARTES Y 11:00 A 19:00 HORAS DE MIERCOLES Y 09:00 A 17:00 HORAS DE JUEVES Y 08:00 A 16:00 HORAS DE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CUEVAS AGUIAR JAVIER.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