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PACHECO,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CAPR570930NU1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CAPR570930MDFHCS01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PACHECO,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MEXICANO Y LATINOAMERICAN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MEXICANO Y LATINOAMERICAN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