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DA GUERRERO, CLAUDI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ENSENADA 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GC880718N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GC880718M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DA GUERRERO, CLAUDI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