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CELIS MORAN, ANA KAREN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10882277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CEMA940828Q82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CEMA940828MJCLRN09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Mayo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14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CELIS MORAN, ANA KAREN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TELEVISIÓN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TELEVISIÓN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11:10:00 - 12:50:00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IMAGEN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IMAGEN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TELEVISIÓN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TELEVISIÓN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11:10:00 - 12:50:00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IMAGEN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TELEVISIÓN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TELEVISIÓN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11:10:00 - 12:50:00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