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CEJA HEREDIA, ANDRES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11112775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CEHA870511H58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CEHA870511HJCJRN00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CEJA HEREDIA, ANDRES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FORENSE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2025-02-28 - 2025-04-11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