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CASTELLANOS MENDOZA, REFUGIO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BACHILLERATO,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2929099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PRIV RUBI 35, COL.INDEPENDENCIA GDL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CAMR720201H53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CAMR720201HJCSNF04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14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09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CASTELLANOS MENDOZA, REFUGIO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HISTORIA DE MÉXICO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07:00:00 - 07:50:00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ÉTICA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09:10:00 - 10:00:00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COMUNIDAD Y SOCIEDAD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10:00:00 - 10:50:00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HISTORIA DE MÉXICO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10:50:00 - 11:40:00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ESTRUCTURA SOCIOECONÓMICA DE MÉXICO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12:00:00 - 12:50:00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ÉTICA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12:50:00 - 13:40:00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ÉTICA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07:50:00 - 08:40:00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HISTORIA DE MÉXICO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09:10:00 - 10:00:00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COMUNIDAD Y SOCIEDAD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10:00:00 - 10:50:00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BICULTURAL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SOCIOLOGÍA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10:50:00 - 11:40:00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BICULTURAL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SOCIOLOGÍA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12:00:00 - 12:50:00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ÉTICA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07:00:00 - 07:50:00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HISTORIA DE MÉXICO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10:50:00 - 11:40:00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HISTORIA DE MÉXICO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12:00:00 - 12:50:00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BICULTURAL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SOCIOLOGÍA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09:10:00 - 10:00:00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ÉTICA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10:00:00 - 10:50:00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COMUNIDAD Y SOCIEDAD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10:50:00 - 11:40:00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ESTRUCTURA SOCIOECONÓMICA DE MÉXICO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12:00:00 - 12:50:00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ÉTICA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12:50:00 - 14:30:00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ESTRUCTURA SOCIOECONÓMICA DE MÉXICO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09:10:00 - 10:00:00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ÉTICA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10:00:00 - 10:50:00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COMUNIDAD Y SOCIEDAD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10:50:00 - 11:40:00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HISTORIA DE MÉXICO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12:00:00 - 12:50:00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