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CASAS CASTRO, CESAR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10872195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ARTES 2429 SAN ANDRÉS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CACC880708G22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CACC880708HJCSSS08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CASAS CASTRO, CESAR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