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CARRILLO RUEDAS, MARIO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GASTRONOMIA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PORRAS BARANDA #300 COL. PROGRESO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CARM640502NV6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CARM640502HZSRDR09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CARRILLO RUEDAS, MARIO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SOFTWARE DE RESTAURANTES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SOFTWARE DE RESTAURANTES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