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CAMPOS ALFARO CUAUHTEMOC</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COORDINADOR DE PSICOLOGIA Y PEDAGOGIA</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44</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 </w:t>
      </w:r>
      <w:r w:rsidR="003F6EA4">
        <w:rPr>
          <w:rFonts w:ascii="Century Gothic" w:hAnsi="Century Gothic"/>
          <w:b/>
          <w:color w:val="1F497D" w:themeColor="text2"/>
          <w:sz w:val="22"/>
          <w:szCs w:val="22"/>
        </w:rPr>
        <w:t xml:space="preserve"> </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CAAC780923HDFMLH04</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CAAC780923JS1</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COORDINADOR DE PSICOLOGIA Y PEDAGOGIA</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28 DE OCTUBRE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25 DE NOVIEMBRE DEL 2022</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COORDINADOR DE PSICOLOGIA Y PEDAGOGIA</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18:00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$ 15,000.00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QUINCE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28 DE OCTUBRE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CAMPOS ALFARO CUAUHTEMOC.</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