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BAUTISTA ANDRADE JULIAN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SUPERVISOR DE SEGURIDAD</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VALLE DEL GANES 113 PASEO DEL VALLE</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45410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BAAJ640612HDFTNL05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BAAJ640612T20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SUPERVISOR DE SEGURIDAD</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OCTUBRE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08 DE NOVIEMBRE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SUPERVISOR DE SEGURIDAD</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19:00 HORAS DE LUNES A VIERNES Y 07:00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OCTUBRE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BAUTISTA ANDRADE JULIAN.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