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BARRIOS MENDOZA, MARIA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527170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Francisco Pastor 401 lomas del paraíso 44250,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BAMC820730IB1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BAMC820730MJCRNR08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BARRIOS MENDOZA, MARIA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TECNICAS DE CONSTRUCCION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DE HIDRAULICA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