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AZCARATE MADRID,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8232316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AAMD850410VC8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AAMD850410HDFZDN04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Noviembre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AZCARATE MADRID,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2023-09-08 - 2023-09-09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2023-09-22 - 2023-09-22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2023-10-06 - 2023-10-06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2023-10-20 - 2023-10-20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2023-11-03 - 2023-11-03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2023-11-17 - 2023-11-17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2023-12-01 - 2023-12-01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2023-12-15 - 2023-12-15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2024-01-12 - 2024-01-12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