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AYALA JIMENEZ SAMANTHA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LABORATORIOS VETERINARIA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FEDERICO IBARRA 773 JARD ALCALDE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44298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AAJS860701MJCYMM05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AAJS860701122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LABORATORIOS VETERINARIA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LABORATORIOS VETERINARIA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AYALA JIMENEZ SAMANTHA.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