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GASTRONOMIA,VETERINARINA, ODONTOLOGIA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