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ALVAREZ CHACON, ISIDRO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245504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 ATLAS 1552 COL. INDEPENDENCIA CP 44290.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AACI590520NK8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AACI590520HJCLHS05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ALVAREZ CHACON, ISIDRO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