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ALMANZA GONZALEZ, LUIS FELIPE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MAESTRÍAS 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AAGL8708132Q2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AAGL870813HJCLNS06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ALMANZA GONZALEZ, LUIS FELIPE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2024-02-09 - 2024-02-09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2024-03-22 - 2024-03-22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2024-04-26 - 2024-04-26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2024-04-19 - 2024-04-19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2024-05-10 - 2024-05-10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2024-04-27 - 2024-04-27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2024-05-11 - 2024-05-11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2024-03-23 - 2024-03-23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2024-03-02 - 2024-03-02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2024-06-22 - 2024-06-22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INTERDICIPLINARIO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