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#354 -MACIAS LEE BLANCA ARACELI.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#354 -MACIAS LEE BLANCA ARACELI.</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POR DEFINIR.</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1972-09-23</w:t>
      </w:r>
      <w:r w:rsidRPr="007828D2">
        <w:rPr>
          <w:rFonts w:ascii="Arial" w:hAnsi="Arial" w:cs="Arial"/>
          <w:sz w:val="24"/>
          <w:szCs w:val="24"/>
          <w:lang w:val="es-ES"/>
        </w:rPr>
        <w:t xml:space="preserve"> su edad es: </w:t>
      </w:r>
      <w:r w:rsidR="00FF142F" w:rsidRPr="00FF142F">
        <w:rPr>
          <w:b/>
          <w:color w:val="1F4E79" w:themeColor="accent1" w:themeShade="80"/>
          <w:lang w:val="es-MX"/>
        </w:rPr>
        <w:t>49</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MALB720923MJCCXL03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MALB720923MJC</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04017217797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FEDERICO E IBARRA #732 COL. JARDINES ALCALDE</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bmacias@ucgdl.edu.mx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16:00:00 - 18:00:00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INGLES6</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07:00:00 - 08:40:00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09:00:00 - 10:40:00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BACHILLERATO</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11:00:00 - 12:40:00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2022-02-21 - 2022-06-20</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14:00:00 - 16:00:00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INGLES6</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MEDICO VETERINARIO ZOOTECNISTA </w:t>
            </w:r>
          </w:p>
        </w:tc>
        <w:tc>
          <w:tcPr>
            <w:tcW w:w="1" w:type="dxa"/>
          </w:tcPr>
          <w:p>
            <w:pPr>
              <w:jc w:val="left"/>
            </w:pPr>
            <w:r>
              <w:rPr>
                <w:rFonts w:ascii="Arial" w:hAnsi="Arial" w:eastAsia="Arial" w:cs="Arial"/>
                <w:sz w:val="16"/>
                <w:szCs w:val="16"/>
                <w:b w:val="0"/>
                <w:bCs w:val="0"/>
              </w:rPr>
              <w:t xml:space="preserve">INGLES IV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2022-2</w:t>
            </w:r>
          </w:p>
        </w:tc>
        <w:tc>
          <w:tcPr>
            <w:tcW w:w="1" w:type="dxa"/>
          </w:tcPr>
          <w:p>
            <w:pPr>
              <w:jc w:val="left"/>
            </w:pPr>
            <w:r>
              <w:rPr>
                <w:rFonts w:ascii="Arial" w:hAnsi="Arial" w:eastAsia="Arial" w:cs="Arial"/>
                <w:sz w:val="12"/>
                <w:szCs w:val="12"/>
                <w:b w:val="0"/>
                <w:bCs w:val="0"/>
              </w:rPr>
              <w:t xml:space="preserve">2022-02-21 - 2022-07-16</w:t>
            </w:r>
          </w:p>
        </w:tc>
      </w:tr>
      <w:tr>
        <w:trPr/>
        <w:tc>
          <w:tcPr>
            <w:tcW w:w="1" w:type="dxa"/>
          </w:tcPr>
          <w:p>
            <w:pPr>
              <w:jc w:val="left"/>
            </w:pPr>
            <w:r>
              <w:rPr>
                <w:rFonts w:ascii="Arial" w:hAnsi="Arial" w:eastAsia="Arial" w:cs="Arial"/>
                <w:sz w:val="16"/>
                <w:szCs w:val="16"/>
                <w:b w:val="0"/>
                <w:bCs w:val="0"/>
              </w:rPr>
              <w:t xml:space="preserve">LICENCIATURA EN GASTRONOMIA Y GESTION  DE NEGOCIOS CULINARIOS </w:t>
            </w:r>
          </w:p>
        </w:tc>
        <w:tc>
          <w:tcPr>
            <w:tcW w:w="1" w:type="dxa"/>
          </w:tcPr>
          <w:p>
            <w:pPr>
              <w:jc w:val="left"/>
            </w:pPr>
            <w:r>
              <w:rPr>
                <w:rFonts w:ascii="Arial" w:hAnsi="Arial" w:eastAsia="Arial" w:cs="Arial"/>
                <w:sz w:val="16"/>
                <w:szCs w:val="16"/>
                <w:b w:val="0"/>
                <w:bCs w:val="0"/>
              </w:rPr>
              <w:t xml:space="preserve">INGLESI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$156.00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TRONCO COMUN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