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RODRIGUEZ RUT ISMERAI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EGRESOS Y TITULACIONES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RODRIGUEZ RUT ISMERAI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