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VILLEGAS RICHARTE, OMAR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7987399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CDA PUERTA NORTE 137 CORRAL DE BARRANCOS CP. 20900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VIRO870403KF8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VIRO870403HASLCM02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VILLEGAS RICHARTE, OMAR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