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VILLEGAS RICHARTE, OMAR ALONSO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7987399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CDA PUERTA NORTE 137 CORRAL DE BARRANCOS CP. 20900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VIRO870403KF8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VIRO870403HASLCM02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VILLEGAS RICHARTE, OMAR ALONSO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