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VILLALOBOS SOLIS, MARIA DE MONTSERRAT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ENFERMERÍA,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12444321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REPUBLICA DE URUGUAY 1707, FRACC. VALLE DORADO,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VISM830922QBA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VISM830922MASLLN08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VILLALOBOS SOLIS, MARIA DE MONTSERRAT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ENFERMERÍA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FORMACIÓN EMPRESARIAL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