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SIGALA VÁZQUEZ, LUCÍA MONSERRAT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DISEÑO Y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10663986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ESTAÑO 219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SIVL860304II9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SIVL860304MJCGZC05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SIGALA VÁZQUEZ, LUCÍA MONSERRAT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PROYECTO RECEPCIONAL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SUPERVISIÓN Y CONTROL INTEGRAL DE OBRAS CIVILES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Y NORMATIVIDAD EN OBRAS CIVILES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Y NORMATIVIDAD EN OBRAS CIVILES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PROYECTO RECEPCIONAL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SUPERVISIÓN Y CONTROL INTEGRAL DE OBRAS CIVILES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Y NORMATIVIDAD EN OBRAS CIVILES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2025-05-12 - 2025-05-13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SUPERVISIÓN Y CONTROL INTEGRAL DE OBRAS CIVILES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PROYECTO RECEPCIONAL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